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45FB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</w:rPr>
      </w:pPr>
      <w:r w:rsidRPr="002E7109">
        <w:rPr>
          <w:rFonts w:asciiTheme="minorHAnsi" w:hAnsiTheme="minorHAnsi" w:cstheme="minorHAnsi"/>
          <w:b/>
          <w:bCs/>
          <w:noProof/>
          <w:sz w:val="24"/>
          <w:lang w:val="pt-BR" w:eastAsia="pt-BR"/>
        </w:rPr>
        <w:drawing>
          <wp:inline distT="0" distB="0" distL="0" distR="0" wp14:anchorId="417D6E02" wp14:editId="03F20B43">
            <wp:extent cx="541232" cy="526026"/>
            <wp:effectExtent l="0" t="0" r="0" b="762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395" cy="535904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45FB" w:rsidRPr="0086250B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6250B">
        <w:rPr>
          <w:rFonts w:asciiTheme="minorHAnsi" w:hAnsiTheme="minorHAnsi" w:cstheme="minorHAnsi"/>
          <w:b/>
          <w:bCs/>
          <w:sz w:val="24"/>
          <w:szCs w:val="24"/>
        </w:rPr>
        <w:t>SERVIÇO PÚBLICO FEDERAL</w:t>
      </w:r>
    </w:p>
    <w:p w:rsidR="00A245FB" w:rsidRPr="0086250B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86250B">
        <w:rPr>
          <w:rFonts w:asciiTheme="minorHAnsi" w:hAnsiTheme="minorHAnsi" w:cstheme="minorHAnsi"/>
          <w:b/>
          <w:bCs/>
          <w:sz w:val="24"/>
          <w:szCs w:val="24"/>
          <w:lang w:val="pt-BR"/>
        </w:rPr>
        <w:t>MJSP-</w:t>
      </w:r>
      <w:r w:rsidRPr="0086250B">
        <w:rPr>
          <w:rFonts w:asciiTheme="minorHAnsi" w:hAnsiTheme="minorHAnsi" w:cstheme="minorHAnsi"/>
          <w:b/>
          <w:bCs/>
          <w:sz w:val="24"/>
          <w:szCs w:val="24"/>
        </w:rPr>
        <w:t>POLÍCIA FEDERAL</w:t>
      </w:r>
    </w:p>
    <w:p w:rsidR="00A245FB" w:rsidRPr="0086250B" w:rsidRDefault="00A245FB" w:rsidP="007C19D0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86250B">
        <w:rPr>
          <w:rFonts w:asciiTheme="minorHAnsi" w:hAnsiTheme="minorHAnsi" w:cstheme="minorHAnsi"/>
          <w:b/>
          <w:sz w:val="24"/>
          <w:szCs w:val="24"/>
        </w:rPr>
        <w:t xml:space="preserve">SUPERINTENDÊNCIA REGIONAL </w:t>
      </w:r>
      <w:r w:rsidR="0086250B" w:rsidRPr="0086250B">
        <w:rPr>
          <w:rFonts w:asciiTheme="minorHAnsi" w:hAnsiTheme="minorHAnsi" w:cstheme="minorHAnsi"/>
          <w:b/>
          <w:sz w:val="24"/>
          <w:szCs w:val="24"/>
        </w:rPr>
        <w:t>EM</w:t>
      </w:r>
      <w:r w:rsidRPr="0086250B">
        <w:rPr>
          <w:rFonts w:asciiTheme="minorHAnsi" w:hAnsiTheme="minorHAnsi" w:cstheme="minorHAnsi"/>
          <w:b/>
          <w:sz w:val="24"/>
          <w:szCs w:val="24"/>
        </w:rPr>
        <w:t xml:space="preserve"> MATO GROSSO</w:t>
      </w:r>
    </w:p>
    <w:p w:rsidR="00A245FB" w:rsidRPr="0086250B" w:rsidRDefault="00A245FB" w:rsidP="007C19D0">
      <w:pPr>
        <w:pStyle w:val="Cabealho"/>
        <w:tabs>
          <w:tab w:val="clear" w:pos="4252"/>
          <w:tab w:val="clear" w:pos="8504"/>
        </w:tabs>
        <w:jc w:val="center"/>
        <w:rPr>
          <w:rFonts w:asciiTheme="minorHAnsi" w:hAnsiTheme="minorHAnsi" w:cstheme="minorHAnsi"/>
          <w:sz w:val="24"/>
          <w:szCs w:val="24"/>
          <w:lang w:val="pt-BR"/>
        </w:rPr>
      </w:pPr>
      <w:r w:rsidRPr="0086250B">
        <w:rPr>
          <w:rFonts w:asciiTheme="minorHAnsi" w:hAnsiTheme="minorHAnsi" w:cstheme="minorHAnsi"/>
          <w:b/>
          <w:sz w:val="24"/>
          <w:szCs w:val="24"/>
          <w:lang w:val="pt-BR"/>
        </w:rPr>
        <w:t>SETOR DE ADMINISTRAÇÃO E LOGÍSTICA POLICIAL</w:t>
      </w:r>
    </w:p>
    <w:p w:rsidR="007C19D0" w:rsidRDefault="007C19D0" w:rsidP="007C19D0">
      <w:pPr>
        <w:pStyle w:val="Corpodetexto"/>
        <w:spacing w:before="34"/>
        <w:ind w:left="0" w:right="-1"/>
        <w:jc w:val="center"/>
        <w:rPr>
          <w:rFonts w:asciiTheme="minorHAnsi" w:hAnsiTheme="minorHAnsi" w:cstheme="minorHAnsi"/>
          <w:color w:val="FF0000"/>
          <w:sz w:val="24"/>
          <w:szCs w:val="24"/>
        </w:rPr>
      </w:pPr>
    </w:p>
    <w:p w:rsidR="00A245FB" w:rsidRPr="00A542CA" w:rsidRDefault="00A245FB" w:rsidP="007C19D0">
      <w:pPr>
        <w:pStyle w:val="Corpodetexto"/>
        <w:spacing w:before="34"/>
        <w:ind w:left="0" w:right="-1"/>
        <w:jc w:val="center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color w:val="FF0000"/>
          <w:sz w:val="24"/>
          <w:szCs w:val="24"/>
        </w:rPr>
        <w:t>(MODELO</w:t>
      </w:r>
      <w:r w:rsidRPr="00A542CA">
        <w:rPr>
          <w:rFonts w:asciiTheme="minorHAnsi" w:hAnsiTheme="minorHAnsi" w:cstheme="minorHAnsi"/>
          <w:color w:val="FF0000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PARA</w:t>
      </w:r>
      <w:r w:rsidRPr="00A542CA">
        <w:rPr>
          <w:rFonts w:asciiTheme="minorHAnsi" w:hAnsiTheme="minorHAnsi" w:cstheme="minorHAnsi"/>
          <w:color w:val="FF0000"/>
          <w:spacing w:val="-5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IMÓVEL</w:t>
      </w:r>
      <w:r w:rsidRPr="00A542CA">
        <w:rPr>
          <w:rFonts w:asciiTheme="minorHAnsi" w:hAnsiTheme="minorHAnsi" w:cstheme="minorHAnsi"/>
          <w:color w:val="FF0000"/>
          <w:spacing w:val="-2"/>
          <w:sz w:val="24"/>
          <w:szCs w:val="24"/>
        </w:rPr>
        <w:t xml:space="preserve"> </w:t>
      </w:r>
      <w:r w:rsidR="003D1D4C">
        <w:rPr>
          <w:rFonts w:asciiTheme="minorHAnsi" w:hAnsiTheme="minorHAnsi" w:cstheme="minorHAnsi"/>
          <w:color w:val="FF0000"/>
          <w:spacing w:val="-2"/>
          <w:sz w:val="24"/>
          <w:szCs w:val="24"/>
        </w:rPr>
        <w:t>PRONTO</w:t>
      </w:r>
      <w:r w:rsidRPr="00A542CA">
        <w:rPr>
          <w:rFonts w:asciiTheme="minorHAnsi" w:hAnsiTheme="minorHAnsi" w:cstheme="minorHAnsi"/>
          <w:color w:val="FF0000"/>
          <w:sz w:val="24"/>
          <w:szCs w:val="24"/>
        </w:rPr>
        <w:t>)</w:t>
      </w: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 xml:space="preserve">À 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 xml:space="preserve">Superintendência Regional da Polícia Federal em Mato Grosso 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542CA">
        <w:rPr>
          <w:rFonts w:asciiTheme="minorHAnsi" w:hAnsiTheme="minorHAnsi" w:cstheme="minorHAnsi"/>
          <w:bCs/>
          <w:sz w:val="24"/>
          <w:szCs w:val="24"/>
        </w:rPr>
        <w:t>Avenida Historiador Rubens de Mendonça 1.205, Bairro Baú, Cuiabá/MT, CEP 78.008-902</w:t>
      </w:r>
    </w:p>
    <w:p w:rsidR="00A245FB" w:rsidRPr="00A542CA" w:rsidRDefault="00A245FB" w:rsidP="007C19D0">
      <w:pPr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>Cuiabá/MT</w:t>
      </w: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542CA" w:rsidRDefault="00A245FB" w:rsidP="007C19D0">
      <w:pPr>
        <w:pStyle w:val="Corpodetex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542CA">
        <w:rPr>
          <w:rFonts w:asciiTheme="minorHAnsi" w:hAnsiTheme="minorHAnsi" w:cstheme="minorHAnsi"/>
          <w:sz w:val="24"/>
          <w:szCs w:val="24"/>
        </w:rPr>
        <w:t>Ref.: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Edital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de</w:t>
      </w:r>
      <w:r w:rsidRPr="00A542C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Chamamento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Público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nº</w:t>
      </w:r>
      <w:r w:rsidRPr="00A542CA">
        <w:rPr>
          <w:rFonts w:asciiTheme="minorHAnsi" w:hAnsiTheme="minorHAnsi" w:cstheme="minorHAnsi"/>
          <w:spacing w:val="-3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01/20</w:t>
      </w:r>
      <w:r>
        <w:rPr>
          <w:rFonts w:asciiTheme="minorHAnsi" w:hAnsiTheme="minorHAnsi" w:cstheme="minorHAnsi"/>
          <w:sz w:val="24"/>
          <w:szCs w:val="24"/>
        </w:rPr>
        <w:t>21</w:t>
      </w:r>
      <w:r w:rsidRPr="00A542CA">
        <w:rPr>
          <w:rFonts w:asciiTheme="minorHAnsi" w:hAnsiTheme="minorHAnsi" w:cstheme="minorHAnsi"/>
          <w:spacing w:val="-1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–</w:t>
      </w:r>
      <w:r w:rsidRPr="00A542CA">
        <w:rPr>
          <w:rFonts w:asciiTheme="minorHAnsi" w:hAnsiTheme="minorHAnsi" w:cstheme="minorHAnsi"/>
          <w:spacing w:val="-4"/>
          <w:sz w:val="24"/>
          <w:szCs w:val="24"/>
        </w:rPr>
        <w:t xml:space="preserve"> </w:t>
      </w:r>
      <w:r w:rsidRPr="00A542CA">
        <w:rPr>
          <w:rFonts w:asciiTheme="minorHAnsi" w:hAnsiTheme="minorHAnsi" w:cstheme="minorHAnsi"/>
          <w:sz w:val="24"/>
          <w:szCs w:val="24"/>
        </w:rPr>
        <w:t>SR/PF/</w:t>
      </w:r>
      <w:r>
        <w:rPr>
          <w:rFonts w:asciiTheme="minorHAnsi" w:hAnsiTheme="minorHAnsi" w:cstheme="minorHAnsi"/>
          <w:sz w:val="24"/>
          <w:szCs w:val="24"/>
        </w:rPr>
        <w:t>MT</w:t>
      </w:r>
    </w:p>
    <w:p w:rsid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7C19D0" w:rsidRDefault="007C19D0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Default="00372B05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(NOME DO PROPONENTE), CNPJ/CPF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(número do CNPJ ou CPF), com sede na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(endereço completo), por intermédio de seu representante legal,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(NOME DO REPRESENTANTE), portador da carteira de identidade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(número da carteira de identidade), e do CPF nº </w:t>
      </w:r>
      <w:r>
        <w:rPr>
          <w:rFonts w:asciiTheme="minorHAnsi" w:hAnsiTheme="minorHAnsi" w:cstheme="minorHAnsi"/>
          <w:sz w:val="24"/>
          <w:szCs w:val="24"/>
        </w:rPr>
        <w:t xml:space="preserve">________________________________ </w:t>
      </w:r>
      <w:r w:rsidR="00A245FB" w:rsidRPr="00A245FB">
        <w:rPr>
          <w:rFonts w:asciiTheme="minorHAnsi" w:hAnsiTheme="minorHAnsi" w:cstheme="minorHAnsi"/>
          <w:sz w:val="24"/>
          <w:szCs w:val="24"/>
        </w:rPr>
        <w:t>(número do CPF), para os fins do Chamamento Público nº 01/20</w:t>
      </w:r>
      <w:r>
        <w:rPr>
          <w:rFonts w:asciiTheme="minorHAnsi" w:hAnsiTheme="minorHAnsi" w:cstheme="minorHAnsi"/>
          <w:sz w:val="24"/>
          <w:szCs w:val="24"/>
        </w:rPr>
        <w:t>21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 – SR/PF/</w:t>
      </w:r>
      <w:r>
        <w:rPr>
          <w:rFonts w:asciiTheme="minorHAnsi" w:hAnsiTheme="minorHAnsi" w:cstheme="minorHAnsi"/>
          <w:sz w:val="24"/>
          <w:szCs w:val="24"/>
        </w:rPr>
        <w:t>MT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, referente à LOCAÇÃO DE IMÓVEL COMERCIAL DESTINADO A ABRIGAR A DELEGACIA DE POLICIA FEDERAL SITUADA NA CIDADE DE </w:t>
      </w:r>
      <w:r>
        <w:rPr>
          <w:rFonts w:asciiTheme="minorHAnsi" w:hAnsiTheme="minorHAnsi" w:cstheme="minorHAnsi"/>
          <w:sz w:val="24"/>
          <w:szCs w:val="24"/>
        </w:rPr>
        <w:t>SINOP/MT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 QUE ATENDA AS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="00A245FB" w:rsidRPr="00A245FB">
        <w:rPr>
          <w:rFonts w:asciiTheme="minorHAnsi" w:hAnsiTheme="minorHAnsi" w:cstheme="minorHAnsi"/>
          <w:sz w:val="24"/>
          <w:szCs w:val="24"/>
        </w:rPr>
        <w:t xml:space="preserve">ESPECIFICAÇÕES CONSTANTES NO </w:t>
      </w:r>
      <w:r w:rsidR="002E4B2A">
        <w:rPr>
          <w:rFonts w:asciiTheme="minorHAnsi" w:hAnsiTheme="minorHAnsi" w:cstheme="minorHAnsi"/>
          <w:sz w:val="24"/>
          <w:szCs w:val="24"/>
        </w:rPr>
        <w:t>PROJETO BÁSICO</w:t>
      </w:r>
      <w:r w:rsidR="00A245FB" w:rsidRPr="00A245FB">
        <w:rPr>
          <w:rFonts w:asciiTheme="minorHAnsi" w:hAnsiTheme="minorHAnsi" w:cstheme="minorHAnsi"/>
          <w:sz w:val="24"/>
          <w:szCs w:val="24"/>
        </w:rPr>
        <w:t>, vem apresentar a seguinte proposta comercial:</w:t>
      </w:r>
    </w:p>
    <w:p w:rsidR="00372B05" w:rsidRPr="00A245FB" w:rsidRDefault="00372B05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a)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o valor mensal proposto para um contrato inicial de </w:t>
      </w:r>
      <w:r w:rsidR="003148DA">
        <w:rPr>
          <w:rFonts w:asciiTheme="minorHAnsi" w:hAnsiTheme="minorHAnsi" w:cstheme="minorHAnsi"/>
          <w:b/>
          <w:color w:val="FF0000"/>
          <w:sz w:val="24"/>
          <w:szCs w:val="24"/>
        </w:rPr>
        <w:t>60</w:t>
      </w:r>
      <w:r w:rsidRPr="007A368C">
        <w:rPr>
          <w:rFonts w:asciiTheme="minorHAnsi" w:hAnsiTheme="minorHAnsi" w:cstheme="minorHAnsi"/>
          <w:b/>
          <w:color w:val="FF0000"/>
          <w:sz w:val="24"/>
          <w:szCs w:val="24"/>
        </w:rPr>
        <w:t xml:space="preserve"> (</w:t>
      </w:r>
      <w:r w:rsidR="003148DA">
        <w:rPr>
          <w:rFonts w:asciiTheme="minorHAnsi" w:hAnsiTheme="minorHAnsi" w:cstheme="minorHAnsi"/>
          <w:b/>
          <w:color w:val="FF0000"/>
          <w:sz w:val="24"/>
          <w:szCs w:val="24"/>
        </w:rPr>
        <w:t>sessenta</w:t>
      </w:r>
      <w:r w:rsidRPr="007A368C">
        <w:rPr>
          <w:rFonts w:asciiTheme="minorHAnsi" w:hAnsiTheme="minorHAnsi" w:cstheme="minorHAnsi"/>
          <w:b/>
          <w:color w:val="FF0000"/>
          <w:sz w:val="24"/>
          <w:szCs w:val="24"/>
        </w:rPr>
        <w:t>)</w:t>
      </w:r>
      <w:r w:rsidRPr="007A368C">
        <w:rPr>
          <w:rFonts w:asciiTheme="minorHAnsi" w:hAnsiTheme="minorHAnsi" w:cstheme="minorHAnsi"/>
          <w:color w:val="FF0000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meses</w:t>
      </w:r>
      <w:r w:rsidR="003C2CCA">
        <w:rPr>
          <w:rFonts w:asciiTheme="minorHAnsi" w:hAnsiTheme="minorHAnsi" w:cstheme="minorHAnsi"/>
          <w:sz w:val="24"/>
          <w:szCs w:val="24"/>
        </w:rPr>
        <w:t xml:space="preserve">, </w:t>
      </w:r>
      <w:r w:rsidR="003C2CCA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>OU OUTRO PRAZO QUE AS PARTES</w:t>
      </w:r>
      <w:r w:rsidR="003C2CCA">
        <w:rPr>
          <w:rFonts w:cs="Calibri"/>
          <w:b/>
          <w:color w:val="FF0000"/>
          <w:sz w:val="24"/>
          <w:szCs w:val="24"/>
          <w:highlight w:val="yellow"/>
          <w:u w:val="single"/>
        </w:rPr>
        <w:t>, DE COMUM ACORDO,</w:t>
      </w:r>
      <w:r w:rsidR="003C2CCA" w:rsidRPr="002B7E46">
        <w:rPr>
          <w:rFonts w:cs="Calibri"/>
          <w:b/>
          <w:color w:val="FF0000"/>
          <w:sz w:val="24"/>
          <w:szCs w:val="24"/>
          <w:highlight w:val="yellow"/>
          <w:u w:val="single"/>
        </w:rPr>
        <w:t xml:space="preserve"> PACTUAREM</w:t>
      </w:r>
      <w:r w:rsidR="003C2CCA">
        <w:rPr>
          <w:rFonts w:cs="Calibri"/>
          <w:b/>
          <w:color w:val="FF0000"/>
          <w:sz w:val="24"/>
          <w:szCs w:val="24"/>
          <w:highlight w:val="yellow"/>
          <w:u w:val="single"/>
        </w:rPr>
        <w:t>,</w:t>
      </w:r>
      <w:bookmarkStart w:id="0" w:name="_GoBack"/>
      <w:bookmarkEnd w:id="0"/>
      <w:r w:rsidRPr="00A245FB">
        <w:rPr>
          <w:rFonts w:asciiTheme="minorHAnsi" w:hAnsiTheme="minorHAnsi" w:cstheme="minorHAnsi"/>
          <w:sz w:val="24"/>
          <w:szCs w:val="24"/>
        </w:rPr>
        <w:t xml:space="preserve"> é de R$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_______________________________________________________________________________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b)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a área escolhida para a presente proposta se localiza na Avenida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/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Rua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_____________________________________ </w:t>
      </w:r>
      <w:r w:rsidRPr="00A245FB">
        <w:rPr>
          <w:rFonts w:asciiTheme="minorHAnsi" w:hAnsiTheme="minorHAnsi" w:cstheme="minorHAnsi"/>
          <w:sz w:val="24"/>
          <w:szCs w:val="24"/>
        </w:rPr>
        <w:t>nº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</w:t>
      </w:r>
      <w:r w:rsidRPr="00A245FB">
        <w:rPr>
          <w:rFonts w:asciiTheme="minorHAnsi" w:hAnsiTheme="minorHAnsi" w:cstheme="minorHAnsi"/>
          <w:sz w:val="24"/>
          <w:szCs w:val="24"/>
        </w:rPr>
        <w:t>,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bairro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_______________________</w:t>
      </w:r>
      <w:r w:rsidRPr="00A245FB">
        <w:rPr>
          <w:rFonts w:asciiTheme="minorHAnsi" w:hAnsiTheme="minorHAnsi" w:cstheme="minorHAnsi"/>
          <w:sz w:val="24"/>
          <w:szCs w:val="24"/>
        </w:rPr>
        <w:t>, cidade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___________________ </w:t>
      </w:r>
      <w:r w:rsidRPr="00A245FB">
        <w:rPr>
          <w:rFonts w:asciiTheme="minorHAnsi" w:hAnsiTheme="minorHAnsi" w:cstheme="minorHAnsi"/>
          <w:sz w:val="24"/>
          <w:szCs w:val="24"/>
        </w:rPr>
        <w:t>Estado</w:t>
      </w:r>
      <w:r w:rsidR="007D6D7D">
        <w:rPr>
          <w:rFonts w:asciiTheme="minorHAnsi" w:hAnsiTheme="minorHAnsi" w:cstheme="minorHAnsi"/>
          <w:sz w:val="24"/>
          <w:szCs w:val="24"/>
        </w:rPr>
        <w:t xml:space="preserve"> ___________</w:t>
      </w:r>
      <w:r w:rsidRPr="00A245FB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c)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Descrição minuciosa do imóvel, localização, disponibilização de transporte público, comércio, rede bancária, opções de restaurante, etc;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d)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Área construída disponível e total do imóvel;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e)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Descrição das instalações existentes (civil, elétrica, ar condicionado, elevadores, detecção e combate a incêndio, acessibilidade, controle de acesso, etc..);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f)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Apresentação de memorial descritivo, fotos do imóvel (fachada, laterais e internas por pavimento), folders se houver e desenhos de arquitetura;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g)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Validade da Proposta: </w:t>
      </w:r>
      <w:r w:rsidR="007C19D0">
        <w:rPr>
          <w:rFonts w:asciiTheme="minorHAnsi" w:hAnsiTheme="minorHAnsi" w:cstheme="minorHAnsi"/>
          <w:sz w:val="24"/>
          <w:szCs w:val="24"/>
        </w:rPr>
        <w:t xml:space="preserve">____________ </w:t>
      </w:r>
      <w:r w:rsidRPr="00A245FB">
        <w:rPr>
          <w:rFonts w:asciiTheme="minorHAnsi" w:hAnsiTheme="minorHAnsi" w:cstheme="minorHAnsi"/>
          <w:sz w:val="24"/>
          <w:szCs w:val="24"/>
        </w:rPr>
        <w:t>dias</w:t>
      </w:r>
      <w:r w:rsidR="007C19D0">
        <w:rPr>
          <w:rFonts w:asciiTheme="minorHAnsi" w:hAnsiTheme="minorHAnsi" w:cstheme="minorHAnsi"/>
          <w:sz w:val="24"/>
          <w:szCs w:val="24"/>
        </w:rPr>
        <w:t xml:space="preserve"> (</w:t>
      </w:r>
      <w:r w:rsidR="007C19D0" w:rsidRPr="007C19D0">
        <w:rPr>
          <w:rFonts w:asciiTheme="minorHAnsi" w:hAnsiTheme="minorHAnsi" w:cstheme="minorHAnsi"/>
          <w:i/>
          <w:color w:val="FF0000"/>
          <w:sz w:val="24"/>
          <w:szCs w:val="24"/>
        </w:rPr>
        <w:t>mínimo de noventa dias</w:t>
      </w:r>
      <w:r w:rsidR="007C19D0" w:rsidRPr="007C19D0">
        <w:rPr>
          <w:rFonts w:asciiTheme="minorHAnsi" w:hAnsiTheme="minorHAnsi" w:cstheme="minorHAnsi"/>
          <w:sz w:val="24"/>
          <w:szCs w:val="24"/>
        </w:rPr>
        <w:t>)</w:t>
      </w:r>
      <w:r w:rsidRPr="007C19D0">
        <w:rPr>
          <w:rFonts w:asciiTheme="minorHAnsi" w:hAnsiTheme="minorHAnsi" w:cstheme="minorHAnsi"/>
          <w:sz w:val="24"/>
          <w:szCs w:val="24"/>
        </w:rPr>
        <w:t>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h)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 xml:space="preserve">Prazo para entrega do imóvel será de até: </w:t>
      </w:r>
      <w:r w:rsidR="007C19D0">
        <w:rPr>
          <w:rFonts w:asciiTheme="minorHAnsi" w:hAnsiTheme="minorHAnsi" w:cstheme="minorHAnsi"/>
          <w:sz w:val="24"/>
          <w:szCs w:val="24"/>
        </w:rPr>
        <w:t xml:space="preserve">_________________ </w:t>
      </w:r>
      <w:r w:rsidRPr="00A245FB">
        <w:rPr>
          <w:rFonts w:asciiTheme="minorHAnsi" w:hAnsiTheme="minorHAnsi" w:cstheme="minorHAnsi"/>
          <w:sz w:val="24"/>
          <w:szCs w:val="24"/>
        </w:rPr>
        <w:t>dias, contados da data da ciência de que a proposta for escolhida;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i)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Razão Social/Nome, endereço, pessoal de contato, e-mail, telefone do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proponente.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7D6D7D">
        <w:rPr>
          <w:rFonts w:asciiTheme="minorHAnsi" w:hAnsiTheme="minorHAnsi" w:cstheme="minorHAnsi"/>
          <w:b/>
          <w:sz w:val="24"/>
          <w:szCs w:val="24"/>
        </w:rPr>
        <w:t>j)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Declaração do proprietário informando que o imóvel ofertado não</w:t>
      </w:r>
      <w:r w:rsidR="007D6D7D">
        <w:rPr>
          <w:rFonts w:asciiTheme="minorHAnsi" w:hAnsiTheme="minorHAnsi" w:cstheme="minorHAnsi"/>
          <w:sz w:val="24"/>
          <w:szCs w:val="24"/>
        </w:rPr>
        <w:t xml:space="preserve"> </w:t>
      </w:r>
      <w:r w:rsidRPr="00A245FB">
        <w:rPr>
          <w:rFonts w:asciiTheme="minorHAnsi" w:hAnsiTheme="minorHAnsi" w:cstheme="minorHAnsi"/>
          <w:sz w:val="24"/>
          <w:szCs w:val="24"/>
        </w:rPr>
        <w:t>possui histórico de alagamento/inundação.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A245FB">
        <w:rPr>
          <w:rFonts w:asciiTheme="minorHAnsi" w:hAnsiTheme="minorHAnsi" w:cstheme="minorHAnsi"/>
          <w:sz w:val="24"/>
          <w:szCs w:val="24"/>
        </w:rPr>
        <w:t>Obs.) Relacionar os documentos encaminhados em anexos à proposta.</w:t>
      </w:r>
    </w:p>
    <w:p w:rsidR="00A245FB" w:rsidRPr="00A245FB" w:rsidRDefault="00A245FB" w:rsidP="007C19D0">
      <w:pPr>
        <w:pStyle w:val="Corpodetexto"/>
        <w:spacing w:before="2"/>
        <w:ind w:left="0"/>
        <w:jc w:val="both"/>
        <w:rPr>
          <w:rFonts w:asciiTheme="minorHAnsi" w:hAnsiTheme="minorHAnsi" w:cstheme="minorHAnsi"/>
          <w:sz w:val="24"/>
          <w:szCs w:val="24"/>
        </w:rPr>
      </w:pPr>
    </w:p>
    <w:p w:rsidR="00A245FB" w:rsidRPr="007C19D0" w:rsidRDefault="00A245FB" w:rsidP="007C19D0">
      <w:pPr>
        <w:pStyle w:val="Corpodetexto"/>
        <w:spacing w:before="2"/>
        <w:ind w:left="0"/>
        <w:jc w:val="right"/>
        <w:rPr>
          <w:rFonts w:asciiTheme="minorHAnsi" w:hAnsiTheme="minorHAnsi" w:cstheme="minorHAnsi"/>
          <w:b/>
          <w:i/>
          <w:color w:val="FF0000"/>
          <w:sz w:val="24"/>
          <w:szCs w:val="24"/>
        </w:rPr>
      </w:pPr>
      <w:r w:rsidRPr="007C19D0">
        <w:rPr>
          <w:rFonts w:asciiTheme="minorHAnsi" w:hAnsiTheme="minorHAnsi" w:cstheme="minorHAnsi"/>
          <w:b/>
          <w:i/>
          <w:color w:val="FF0000"/>
          <w:sz w:val="24"/>
          <w:szCs w:val="24"/>
        </w:rPr>
        <w:lastRenderedPageBreak/>
        <w:t>Local, data e assinatura.</w:t>
      </w:r>
    </w:p>
    <w:sectPr w:rsidR="00A245FB" w:rsidRPr="007C19D0" w:rsidSect="007C19D0">
      <w:pgSz w:w="11906" w:h="16838"/>
      <w:pgMar w:top="567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8F1666"/>
    <w:multiLevelType w:val="hybridMultilevel"/>
    <w:tmpl w:val="04AA3170"/>
    <w:lvl w:ilvl="0" w:tplc="EFEAA1EA">
      <w:start w:val="1"/>
      <w:numFmt w:val="lowerLetter"/>
      <w:lvlText w:val="%1)"/>
      <w:lvlJc w:val="left"/>
      <w:pPr>
        <w:ind w:left="101" w:hanging="377"/>
      </w:pPr>
      <w:rPr>
        <w:rFonts w:ascii="Arial" w:eastAsia="Arial" w:hAnsi="Arial" w:cs="Arial" w:hint="default"/>
        <w:spacing w:val="-1"/>
        <w:w w:val="99"/>
        <w:sz w:val="20"/>
        <w:szCs w:val="20"/>
        <w:lang w:val="pt-PT" w:eastAsia="en-US" w:bidi="ar-SA"/>
      </w:rPr>
    </w:lvl>
    <w:lvl w:ilvl="1" w:tplc="1262BC7E">
      <w:numFmt w:val="bullet"/>
      <w:lvlText w:val="•"/>
      <w:lvlJc w:val="left"/>
      <w:pPr>
        <w:ind w:left="962" w:hanging="377"/>
      </w:pPr>
      <w:rPr>
        <w:rFonts w:hint="default"/>
        <w:lang w:val="pt-PT" w:eastAsia="en-US" w:bidi="ar-SA"/>
      </w:rPr>
    </w:lvl>
    <w:lvl w:ilvl="2" w:tplc="BB3213B2">
      <w:numFmt w:val="bullet"/>
      <w:lvlText w:val="•"/>
      <w:lvlJc w:val="left"/>
      <w:pPr>
        <w:ind w:left="1824" w:hanging="377"/>
      </w:pPr>
      <w:rPr>
        <w:rFonts w:hint="default"/>
        <w:lang w:val="pt-PT" w:eastAsia="en-US" w:bidi="ar-SA"/>
      </w:rPr>
    </w:lvl>
    <w:lvl w:ilvl="3" w:tplc="E738FA8E">
      <w:numFmt w:val="bullet"/>
      <w:lvlText w:val="•"/>
      <w:lvlJc w:val="left"/>
      <w:pPr>
        <w:ind w:left="2686" w:hanging="377"/>
      </w:pPr>
      <w:rPr>
        <w:rFonts w:hint="default"/>
        <w:lang w:val="pt-PT" w:eastAsia="en-US" w:bidi="ar-SA"/>
      </w:rPr>
    </w:lvl>
    <w:lvl w:ilvl="4" w:tplc="C0EA7BD4">
      <w:numFmt w:val="bullet"/>
      <w:lvlText w:val="•"/>
      <w:lvlJc w:val="left"/>
      <w:pPr>
        <w:ind w:left="3548" w:hanging="377"/>
      </w:pPr>
      <w:rPr>
        <w:rFonts w:hint="default"/>
        <w:lang w:val="pt-PT" w:eastAsia="en-US" w:bidi="ar-SA"/>
      </w:rPr>
    </w:lvl>
    <w:lvl w:ilvl="5" w:tplc="015EE516">
      <w:numFmt w:val="bullet"/>
      <w:lvlText w:val="•"/>
      <w:lvlJc w:val="left"/>
      <w:pPr>
        <w:ind w:left="4410" w:hanging="377"/>
      </w:pPr>
      <w:rPr>
        <w:rFonts w:hint="default"/>
        <w:lang w:val="pt-PT" w:eastAsia="en-US" w:bidi="ar-SA"/>
      </w:rPr>
    </w:lvl>
    <w:lvl w:ilvl="6" w:tplc="24542700">
      <w:numFmt w:val="bullet"/>
      <w:lvlText w:val="•"/>
      <w:lvlJc w:val="left"/>
      <w:pPr>
        <w:ind w:left="5272" w:hanging="377"/>
      </w:pPr>
      <w:rPr>
        <w:rFonts w:hint="default"/>
        <w:lang w:val="pt-PT" w:eastAsia="en-US" w:bidi="ar-SA"/>
      </w:rPr>
    </w:lvl>
    <w:lvl w:ilvl="7" w:tplc="7DC0C2F0">
      <w:numFmt w:val="bullet"/>
      <w:lvlText w:val="•"/>
      <w:lvlJc w:val="left"/>
      <w:pPr>
        <w:ind w:left="6134" w:hanging="377"/>
      </w:pPr>
      <w:rPr>
        <w:rFonts w:hint="default"/>
        <w:lang w:val="pt-PT" w:eastAsia="en-US" w:bidi="ar-SA"/>
      </w:rPr>
    </w:lvl>
    <w:lvl w:ilvl="8" w:tplc="2598C376">
      <w:numFmt w:val="bullet"/>
      <w:lvlText w:val="•"/>
      <w:lvlJc w:val="left"/>
      <w:pPr>
        <w:ind w:left="6996" w:hanging="377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2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45FB"/>
    <w:rsid w:val="0028128F"/>
    <w:rsid w:val="002E4B2A"/>
    <w:rsid w:val="003148DA"/>
    <w:rsid w:val="00372B05"/>
    <w:rsid w:val="003C2CCA"/>
    <w:rsid w:val="003D1D4C"/>
    <w:rsid w:val="007A368C"/>
    <w:rsid w:val="007C19D0"/>
    <w:rsid w:val="007D6D7D"/>
    <w:rsid w:val="0086250B"/>
    <w:rsid w:val="00A245FB"/>
    <w:rsid w:val="00AE0A1F"/>
    <w:rsid w:val="00C0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A6A86"/>
  <w15:chartTrackingRefBased/>
  <w15:docId w15:val="{169A53A5-AFF1-4C12-9DD9-57A7959E10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245FB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245FB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A245FB"/>
    <w:rPr>
      <w:rFonts w:ascii="Arial" w:eastAsia="Arial" w:hAnsi="Arial" w:cs="Arial"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A245FB"/>
    <w:pPr>
      <w:ind w:left="101"/>
    </w:pPr>
    <w:rPr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uiPriority w:val="1"/>
    <w:rsid w:val="00A245FB"/>
    <w:rPr>
      <w:rFonts w:ascii="Arial" w:eastAsia="Arial" w:hAnsi="Arial" w:cs="Arial"/>
      <w:sz w:val="20"/>
      <w:szCs w:val="20"/>
      <w:lang w:val="pt-PT"/>
    </w:rPr>
  </w:style>
  <w:style w:type="paragraph" w:styleId="PargrafodaLista">
    <w:name w:val="List Paragraph"/>
    <w:basedOn w:val="Normal"/>
    <w:uiPriority w:val="1"/>
    <w:qFormat/>
    <w:rsid w:val="00A245FB"/>
    <w:pPr>
      <w:spacing w:before="120"/>
      <w:ind w:left="101" w:firstLine="198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406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Policia Federal</Company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Eliezer Gentil de Souza</dc:creator>
  <cp:keywords/>
  <dc:description/>
  <cp:lastModifiedBy>Eliezer Gentil de Souza</cp:lastModifiedBy>
  <cp:revision>6</cp:revision>
  <dcterms:created xsi:type="dcterms:W3CDTF">2021-03-08T19:37:00Z</dcterms:created>
  <dcterms:modified xsi:type="dcterms:W3CDTF">2021-04-12T16:48:00Z</dcterms:modified>
</cp:coreProperties>
</file>